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2" w:type="dxa"/>
        <w:tblLook w:val="0000"/>
      </w:tblPr>
      <w:tblGrid>
        <w:gridCol w:w="5400"/>
        <w:gridCol w:w="3960"/>
      </w:tblGrid>
      <w:tr w:rsidR="007C1526" w:rsidRPr="001E52D5" w:rsidTr="00073130">
        <w:tblPrEx>
          <w:tblCellMar>
            <w:top w:w="0" w:type="dxa"/>
            <w:bottom w:w="0" w:type="dxa"/>
          </w:tblCellMar>
        </w:tblPrEx>
        <w:trPr>
          <w:trHeight w:val="2160"/>
        </w:trPr>
        <w:tc>
          <w:tcPr>
            <w:tcW w:w="5400" w:type="dxa"/>
          </w:tcPr>
          <w:p w:rsidR="007C1526" w:rsidRPr="001E52D5" w:rsidRDefault="007C1526" w:rsidP="00073130">
            <w:pPr>
              <w:pStyle w:val="2"/>
              <w:spacing w:before="48" w:after="48"/>
              <w:jc w:val="center"/>
              <w:rPr>
                <w:rStyle w:val="art-postheader"/>
                <w:bCs w:val="0"/>
                <w:sz w:val="22"/>
                <w:szCs w:val="22"/>
              </w:rPr>
            </w:pPr>
          </w:p>
          <w:p w:rsidR="007C1526" w:rsidRPr="001E52D5" w:rsidRDefault="007C1526" w:rsidP="00073130">
            <w:pPr>
              <w:pStyle w:val="2"/>
              <w:spacing w:before="48" w:after="48"/>
              <w:jc w:val="center"/>
              <w:rPr>
                <w:rStyle w:val="art-postheader"/>
                <w:bCs w:val="0"/>
                <w:sz w:val="22"/>
                <w:szCs w:val="22"/>
              </w:rPr>
            </w:pPr>
          </w:p>
          <w:p w:rsidR="007C1526" w:rsidRPr="001E52D5" w:rsidRDefault="007C1526" w:rsidP="00073130">
            <w:pPr>
              <w:pStyle w:val="2"/>
              <w:spacing w:before="48" w:after="48"/>
              <w:jc w:val="center"/>
              <w:rPr>
                <w:rStyle w:val="art-postheader"/>
                <w:bCs w:val="0"/>
                <w:sz w:val="22"/>
                <w:szCs w:val="22"/>
              </w:rPr>
            </w:pPr>
          </w:p>
          <w:p w:rsidR="007C1526" w:rsidRPr="001E52D5" w:rsidRDefault="007C1526" w:rsidP="00073130">
            <w:pPr>
              <w:pStyle w:val="2"/>
              <w:spacing w:before="48" w:after="48"/>
              <w:jc w:val="center"/>
              <w:rPr>
                <w:rStyle w:val="art-postheader"/>
                <w:bCs w:val="0"/>
                <w:sz w:val="22"/>
                <w:szCs w:val="22"/>
              </w:rPr>
            </w:pPr>
          </w:p>
        </w:tc>
        <w:tc>
          <w:tcPr>
            <w:tcW w:w="3960" w:type="dxa"/>
          </w:tcPr>
          <w:p w:rsidR="007C1526" w:rsidRPr="001E52D5" w:rsidRDefault="007C1526" w:rsidP="00073130">
            <w:pPr>
              <w:rPr>
                <w:rStyle w:val="art-postheader"/>
                <w:b/>
                <w:sz w:val="22"/>
                <w:szCs w:val="22"/>
              </w:rPr>
            </w:pPr>
          </w:p>
          <w:p w:rsidR="007C1526" w:rsidRPr="001E52D5" w:rsidRDefault="007C1526" w:rsidP="00073130">
            <w:pPr>
              <w:jc w:val="center"/>
              <w:rPr>
                <w:rStyle w:val="art-postheader"/>
                <w:b/>
                <w:sz w:val="22"/>
                <w:szCs w:val="22"/>
              </w:rPr>
            </w:pPr>
            <w:r>
              <w:rPr>
                <w:rFonts w:ascii="Tahoma" w:hAnsi="Tahoma" w:cs="Tahoma"/>
                <w:noProof/>
                <w:color w:val="68684B"/>
                <w:sz w:val="22"/>
                <w:szCs w:val="22"/>
              </w:rPr>
              <w:drawing>
                <wp:inline distT="0" distB="0" distL="0" distR="0">
                  <wp:extent cx="1828800" cy="1615440"/>
                  <wp:effectExtent l="19050" t="0" r="0" b="0"/>
                  <wp:docPr id="1" name="Рисунок 1" descr="здоровый образ жизни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здоровый образ жизни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615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1526" w:rsidRPr="001E52D5" w:rsidRDefault="007C1526" w:rsidP="00073130">
            <w:pPr>
              <w:rPr>
                <w:rStyle w:val="art-postheader"/>
                <w:b/>
                <w:sz w:val="22"/>
                <w:szCs w:val="22"/>
              </w:rPr>
            </w:pPr>
          </w:p>
          <w:p w:rsidR="007C1526" w:rsidRPr="001E52D5" w:rsidRDefault="007C1526" w:rsidP="00073130">
            <w:pPr>
              <w:pStyle w:val="2"/>
              <w:spacing w:before="48" w:after="48"/>
              <w:jc w:val="center"/>
              <w:rPr>
                <w:rStyle w:val="art-postheader"/>
                <w:bCs w:val="0"/>
                <w:sz w:val="22"/>
                <w:szCs w:val="22"/>
              </w:rPr>
            </w:pPr>
          </w:p>
        </w:tc>
      </w:tr>
    </w:tbl>
    <w:p w:rsidR="007C1526" w:rsidRPr="001E52D5" w:rsidRDefault="007C1526" w:rsidP="007C1526">
      <w:pPr>
        <w:pStyle w:val="2"/>
        <w:spacing w:before="48" w:beforeAutospacing="0" w:after="48" w:afterAutospacing="0"/>
        <w:jc w:val="center"/>
        <w:rPr>
          <w:rStyle w:val="art-postheader"/>
          <w:bCs w:val="0"/>
          <w:sz w:val="22"/>
          <w:szCs w:val="22"/>
        </w:rPr>
      </w:pP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Каждый нормальный человек стремится прожить свою жизнь долго и счастливо. Но все ли мы делаем для этого? Если проанализировать "каждый шаг" нашего типичного дня, то, скорее всего, все обстоит с "точностью </w:t>
      </w:r>
      <w:proofErr w:type="gramStart"/>
      <w:r w:rsidRPr="001E52D5">
        <w:rPr>
          <w:sz w:val="22"/>
          <w:szCs w:val="22"/>
        </w:rPr>
        <w:t>до</w:t>
      </w:r>
      <w:proofErr w:type="gramEnd"/>
      <w:r w:rsidRPr="001E52D5">
        <w:rPr>
          <w:sz w:val="22"/>
          <w:szCs w:val="22"/>
        </w:rPr>
        <w:t xml:space="preserve"> наоборот".</w:t>
      </w:r>
      <w:r w:rsidRPr="001E52D5">
        <w:rPr>
          <w:sz w:val="22"/>
          <w:szCs w:val="22"/>
        </w:rPr>
        <w:br/>
      </w:r>
      <w:proofErr w:type="gramStart"/>
      <w:r w:rsidRPr="001E52D5">
        <w:rPr>
          <w:sz w:val="22"/>
          <w:szCs w:val="22"/>
        </w:rPr>
        <w:t>Самые "экстремалы" утром, еле встав с постели, как биороботы собираются на работу или учебу, днем нервничают по пустякам, объедаются за столом, ссорятся с близкими, завидуют знакомым и коллегам, вкладывают все силы и средства на приобретение очередной модной вещи или "игрушки для взрослых", по вечерам отдыхают на диване у ТВ, а выходной мечтают провести у мангала с шашлыками или заняться "шопингом</w:t>
      </w:r>
      <w:proofErr w:type="gramEnd"/>
      <w:r w:rsidRPr="001E52D5">
        <w:rPr>
          <w:sz w:val="22"/>
          <w:szCs w:val="22"/>
        </w:rPr>
        <w:t>".</w:t>
      </w:r>
      <w:r w:rsidRPr="001E52D5">
        <w:rPr>
          <w:rStyle w:val="a3"/>
          <w:sz w:val="22"/>
          <w:szCs w:val="22"/>
        </w:rPr>
        <w:t xml:space="preserve"> </w:t>
      </w:r>
      <w:r w:rsidRPr="001E52D5">
        <w:rPr>
          <w:sz w:val="22"/>
          <w:szCs w:val="22"/>
        </w:rPr>
        <w:t xml:space="preserve">Остальные, не </w:t>
      </w:r>
      <w:proofErr w:type="gramStart"/>
      <w:r w:rsidRPr="001E52D5">
        <w:rPr>
          <w:sz w:val="22"/>
          <w:szCs w:val="22"/>
        </w:rPr>
        <w:t>все</w:t>
      </w:r>
      <w:proofErr w:type="gramEnd"/>
      <w:r w:rsidRPr="001E52D5">
        <w:rPr>
          <w:sz w:val="22"/>
          <w:szCs w:val="22"/>
        </w:rPr>
        <w:t xml:space="preserve"> но многие, проводят свой день, дублируя этот </w:t>
      </w:r>
      <w:r w:rsidRPr="001E52D5">
        <w:rPr>
          <w:rStyle w:val="a4"/>
          <w:sz w:val="22"/>
          <w:szCs w:val="22"/>
        </w:rPr>
        <w:t>образ жизни</w:t>
      </w:r>
      <w:r w:rsidRPr="001E52D5">
        <w:rPr>
          <w:sz w:val="22"/>
          <w:szCs w:val="22"/>
        </w:rPr>
        <w:t xml:space="preserve"> в большей или меньшей степени.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Естественным следствием такого </w:t>
      </w:r>
      <w:r w:rsidRPr="001E52D5">
        <w:rPr>
          <w:rStyle w:val="a3"/>
          <w:sz w:val="22"/>
          <w:szCs w:val="22"/>
        </w:rPr>
        <w:t>образа жизни</w:t>
      </w:r>
      <w:r w:rsidRPr="001E52D5">
        <w:rPr>
          <w:sz w:val="22"/>
          <w:szCs w:val="22"/>
        </w:rPr>
        <w:t xml:space="preserve"> являются болезни, нервные расстройства и проблемы на работе и в семье. Болезни мы лечим лекарствами, большинство из которых имеют столько побочных эффектов, что одно лечат, а другое калечат. Проблемы, в зависимости от пола, "заедаем" или "запиваем". Круг </w:t>
      </w:r>
      <w:proofErr w:type="gramStart"/>
      <w:r w:rsidRPr="001E52D5">
        <w:rPr>
          <w:sz w:val="22"/>
          <w:szCs w:val="22"/>
        </w:rPr>
        <w:t>замыкается</w:t>
      </w:r>
      <w:proofErr w:type="gramEnd"/>
      <w:r w:rsidRPr="001E52D5">
        <w:rPr>
          <w:sz w:val="22"/>
          <w:szCs w:val="22"/>
        </w:rPr>
        <w:t xml:space="preserve"> и разорвать его можно только сделав крутой вираж в сторону </w:t>
      </w:r>
      <w:r w:rsidRPr="001E52D5">
        <w:rPr>
          <w:rStyle w:val="a3"/>
          <w:sz w:val="22"/>
          <w:szCs w:val="22"/>
        </w:rPr>
        <w:t>здорового образа жизни</w:t>
      </w:r>
      <w:r w:rsidRPr="001E52D5">
        <w:rPr>
          <w:sz w:val="22"/>
          <w:szCs w:val="22"/>
        </w:rPr>
        <w:t>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b/>
          <w:i/>
          <w:sz w:val="22"/>
          <w:szCs w:val="22"/>
        </w:rPr>
      </w:pPr>
      <w:r w:rsidRPr="001E52D5">
        <w:rPr>
          <w:b/>
          <w:i/>
          <w:sz w:val="22"/>
          <w:szCs w:val="22"/>
        </w:rPr>
        <w:t xml:space="preserve">Под </w:t>
      </w:r>
      <w:r w:rsidRPr="001E52D5">
        <w:rPr>
          <w:rStyle w:val="a3"/>
          <w:i/>
          <w:sz w:val="22"/>
          <w:szCs w:val="22"/>
        </w:rPr>
        <w:t>здоровым образом жизни</w:t>
      </w:r>
      <w:r w:rsidRPr="001E52D5">
        <w:rPr>
          <w:b/>
          <w:i/>
          <w:sz w:val="22"/>
          <w:szCs w:val="22"/>
        </w:rPr>
        <w:t xml:space="preserve"> понимается оптимальный режим работы и отдыха, сбалансированное питание, достаточная двигательная активность, соблюдение правил личной гигиены, закаливание, отсутствие пагубных привычек, любовь к людям, положительное восприятие жизни. </w:t>
      </w:r>
      <w:r w:rsidRPr="001E52D5">
        <w:rPr>
          <w:rStyle w:val="a3"/>
          <w:i/>
          <w:sz w:val="22"/>
          <w:szCs w:val="22"/>
        </w:rPr>
        <w:t>Здоровый образ жизни</w:t>
      </w:r>
      <w:r w:rsidRPr="001E52D5">
        <w:rPr>
          <w:b/>
          <w:i/>
          <w:sz w:val="22"/>
          <w:szCs w:val="22"/>
        </w:rPr>
        <w:t xml:space="preserve"> позволяет быть до старости здоровым психически, нравственно и физически.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Несколько советов для тех, кто хочет вести </w:t>
      </w:r>
      <w:r w:rsidRPr="001E52D5">
        <w:rPr>
          <w:rStyle w:val="a3"/>
          <w:sz w:val="22"/>
          <w:szCs w:val="22"/>
        </w:rPr>
        <w:t>здоровый образ жизни</w:t>
      </w:r>
      <w:r w:rsidRPr="001E52D5">
        <w:rPr>
          <w:sz w:val="22"/>
          <w:szCs w:val="22"/>
        </w:rPr>
        <w:t xml:space="preserve"> и</w:t>
      </w:r>
      <w:r w:rsidRPr="001E52D5">
        <w:rPr>
          <w:rStyle w:val="a4"/>
          <w:sz w:val="22"/>
          <w:szCs w:val="22"/>
        </w:rPr>
        <w:t xml:space="preserve"> </w:t>
      </w:r>
      <w:r w:rsidRPr="001E52D5">
        <w:rPr>
          <w:sz w:val="22"/>
          <w:szCs w:val="22"/>
        </w:rPr>
        <w:t>прожить долгую жизнь: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- Определите, что Ваш жизненный принцип </w:t>
      </w:r>
      <w:r w:rsidRPr="001E52D5">
        <w:rPr>
          <w:rStyle w:val="a3"/>
          <w:sz w:val="22"/>
          <w:szCs w:val="22"/>
        </w:rPr>
        <w:t>здоровый образ жизни</w:t>
      </w:r>
      <w:r w:rsidRPr="001E52D5">
        <w:rPr>
          <w:sz w:val="22"/>
          <w:szCs w:val="22"/>
        </w:rPr>
        <w:t>, и точно его придерживайтесь;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- Беспокойтесь о здоровье, начиная с молодости, есть много болезней, которые проявляются с годами, хотя их корни в детстве;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- При больших проблемах со здоровьем начинайте периодически проходить диспансеризацию;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- В жизни соблюдайте принцип средней линии;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- Не полнейте, чтобы не осложнить работу организма, ускоряя процесс старения;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- Будьте всегда доброжелательны, тихи и разумны, раздражительность и суматоха вредят </w:t>
      </w:r>
      <w:proofErr w:type="gramStart"/>
      <w:r w:rsidRPr="001E52D5">
        <w:rPr>
          <w:sz w:val="22"/>
          <w:szCs w:val="22"/>
        </w:rPr>
        <w:t>сердечно-сосудистой</w:t>
      </w:r>
      <w:proofErr w:type="gramEnd"/>
      <w:r w:rsidRPr="001E52D5">
        <w:rPr>
          <w:sz w:val="22"/>
          <w:szCs w:val="22"/>
        </w:rPr>
        <w:t xml:space="preserve"> и нервной системам;</w:t>
      </w:r>
      <w:r w:rsidRPr="001E52D5">
        <w:rPr>
          <w:sz w:val="22"/>
          <w:szCs w:val="22"/>
        </w:rPr>
        <w:br/>
        <w:t>- Не держите обиды, учитесь прощать;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- Помните что семья и близкие друзья уникальная ценность и главное в Вашей жизни;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- Выберите способ зарабатывать деньги на жизнь, который Вам интересен и вызывает и материальное и моральное удовлетворение;</w:t>
      </w:r>
      <w:r w:rsidRPr="001E52D5">
        <w:rPr>
          <w:sz w:val="22"/>
          <w:szCs w:val="22"/>
        </w:rPr>
        <w:br/>
        <w:t xml:space="preserve">- Занимайтесь физическим трудом или фитнесом, стараясь </w:t>
      </w:r>
      <w:proofErr w:type="gramStart"/>
      <w:r w:rsidRPr="001E52D5">
        <w:rPr>
          <w:sz w:val="22"/>
          <w:szCs w:val="22"/>
        </w:rPr>
        <w:t>проводить</w:t>
      </w:r>
      <w:proofErr w:type="gramEnd"/>
      <w:r w:rsidRPr="001E52D5">
        <w:rPr>
          <w:sz w:val="22"/>
          <w:szCs w:val="22"/>
        </w:rPr>
        <w:t xml:space="preserve"> максимально много времени под открытым небом;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- Имейте активный отдых, отсутствие движений облегчает возникновение некоторых болезней;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- Спите 7,5 часов в день (5 стандартных 1, 5-часовых циклов сновидения), отдых восстанавливает жизненную силу и часто лечит лучше любых лекарств;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lastRenderedPageBreak/>
        <w:t>- Не курите, особенно не пытайтесь спрятаться от жизненных препятствий в мир алкогольного или наркотического опьянения;</w:t>
      </w:r>
      <w:r w:rsidRPr="001E52D5">
        <w:rPr>
          <w:sz w:val="22"/>
          <w:szCs w:val="22"/>
        </w:rPr>
        <w:br/>
        <w:t>- Найдите время для хобби, оно помогает расслабиться и делает жизнь более разнообразной;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- Не поддавайтесь скуке и не разрешайте себе падать духом.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:rsidR="007C1526" w:rsidRPr="001E52D5" w:rsidRDefault="007C1526" w:rsidP="007C1526">
      <w:pPr>
        <w:pStyle w:val="2"/>
        <w:spacing w:before="48" w:beforeAutospacing="0" w:after="48" w:afterAutospacing="0"/>
        <w:jc w:val="center"/>
        <w:rPr>
          <w:rStyle w:val="art-postheader"/>
          <w:bCs w:val="0"/>
          <w:sz w:val="22"/>
          <w:szCs w:val="22"/>
        </w:rPr>
      </w:pPr>
      <w:r w:rsidRPr="001E52D5">
        <w:rPr>
          <w:rStyle w:val="art-postheader"/>
          <w:bCs w:val="0"/>
          <w:sz w:val="22"/>
          <w:szCs w:val="22"/>
        </w:rPr>
        <w:t>Здоровый образ жизни и здоровье</w:t>
      </w:r>
    </w:p>
    <w:p w:rsidR="007C1526" w:rsidRPr="001E52D5" w:rsidRDefault="007C1526" w:rsidP="007C1526">
      <w:pPr>
        <w:pStyle w:val="2"/>
        <w:spacing w:before="48" w:beforeAutospacing="0" w:after="48" w:afterAutospacing="0"/>
        <w:jc w:val="center"/>
        <w:rPr>
          <w:b w:val="0"/>
          <w:bCs w:val="0"/>
          <w:sz w:val="22"/>
          <w:szCs w:val="22"/>
        </w:rPr>
      </w:pP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Думается, ни у кого нет сомнения в том, что </w:t>
      </w:r>
      <w:r w:rsidRPr="001E52D5">
        <w:rPr>
          <w:rStyle w:val="a4"/>
          <w:sz w:val="22"/>
          <w:szCs w:val="22"/>
        </w:rPr>
        <w:t>здоровый образ жизни</w:t>
      </w:r>
      <w:r w:rsidRPr="001E52D5">
        <w:rPr>
          <w:sz w:val="22"/>
          <w:szCs w:val="22"/>
        </w:rPr>
        <w:t xml:space="preserve"> способствует успеху. Все мы от рождения получаем определенный генетический набор, который должен обеспечить достижение максимально возможных для него жизненных целей. Но реализовать эти возможности на практике и достичь своего жизненного потолка даже в идеальных жизненных условиях могут только </w:t>
      </w:r>
      <w:r w:rsidRPr="001E52D5">
        <w:rPr>
          <w:rStyle w:val="a3"/>
          <w:sz w:val="22"/>
          <w:szCs w:val="22"/>
        </w:rPr>
        <w:t>здоровые</w:t>
      </w:r>
      <w:r w:rsidRPr="001E52D5">
        <w:rPr>
          <w:sz w:val="22"/>
          <w:szCs w:val="22"/>
        </w:rPr>
        <w:t xml:space="preserve"> люди, которых среди ведущих</w:t>
      </w:r>
      <w:r w:rsidRPr="001E52D5">
        <w:rPr>
          <w:rStyle w:val="a4"/>
          <w:sz w:val="22"/>
          <w:szCs w:val="22"/>
        </w:rPr>
        <w:t xml:space="preserve"> здоровый образ жизни</w:t>
      </w:r>
      <w:r w:rsidRPr="001E52D5">
        <w:rPr>
          <w:sz w:val="22"/>
          <w:szCs w:val="22"/>
        </w:rPr>
        <w:t xml:space="preserve"> существенно больше.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rStyle w:val="a3"/>
          <w:sz w:val="22"/>
          <w:szCs w:val="22"/>
        </w:rPr>
        <w:t>Здоровье</w:t>
      </w:r>
      <w:r w:rsidRPr="001E52D5">
        <w:rPr>
          <w:sz w:val="22"/>
          <w:szCs w:val="22"/>
        </w:rPr>
        <w:t xml:space="preserve"> достаточно многогранная категория. По определению Всемирной Организации Здравоохранения, под </w:t>
      </w:r>
      <w:r w:rsidRPr="001E52D5">
        <w:rPr>
          <w:rStyle w:val="a3"/>
          <w:sz w:val="22"/>
          <w:szCs w:val="22"/>
        </w:rPr>
        <w:t>здоровьем</w:t>
      </w:r>
      <w:r w:rsidRPr="001E52D5">
        <w:rPr>
          <w:sz w:val="22"/>
          <w:szCs w:val="22"/>
        </w:rPr>
        <w:t xml:space="preserve"> понимают "состояние полного физического, психического и социального благополучия, а не только отсутствие болезни".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Врачи рассматривают, кроме всего прочего, отделенные категории здоровья: </w:t>
      </w:r>
      <w:r w:rsidRPr="001E52D5">
        <w:rPr>
          <w:rStyle w:val="a3"/>
          <w:sz w:val="22"/>
          <w:szCs w:val="22"/>
        </w:rPr>
        <w:t>физическое здоровье, психическое здоровье, моральное здоровье, здоровье мужчин, женское здоровье, здоровье ребенка</w:t>
      </w:r>
      <w:r w:rsidRPr="001E52D5">
        <w:rPr>
          <w:sz w:val="22"/>
          <w:szCs w:val="22"/>
        </w:rPr>
        <w:t xml:space="preserve">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Если тело </w:t>
      </w:r>
      <w:r w:rsidRPr="001E52D5">
        <w:rPr>
          <w:rStyle w:val="a3"/>
          <w:sz w:val="22"/>
          <w:szCs w:val="22"/>
        </w:rPr>
        <w:t>здорово</w:t>
      </w:r>
      <w:r w:rsidRPr="001E52D5">
        <w:rPr>
          <w:sz w:val="22"/>
          <w:szCs w:val="22"/>
        </w:rPr>
        <w:t xml:space="preserve">, но нет ощущения радости и полноты жизни, то это уже болезнь. На жизненном пути человек </w:t>
      </w:r>
      <w:proofErr w:type="gramStart"/>
      <w:r w:rsidRPr="001E52D5">
        <w:rPr>
          <w:sz w:val="22"/>
          <w:szCs w:val="22"/>
        </w:rPr>
        <w:t>с</w:t>
      </w:r>
      <w:proofErr w:type="gramEnd"/>
      <w:r w:rsidRPr="001E52D5">
        <w:rPr>
          <w:sz w:val="22"/>
          <w:szCs w:val="22"/>
        </w:rPr>
        <w:t xml:space="preserve"> взаимодействует </w:t>
      </w:r>
      <w:proofErr w:type="gramStart"/>
      <w:r w:rsidRPr="001E52D5">
        <w:rPr>
          <w:sz w:val="22"/>
          <w:szCs w:val="22"/>
        </w:rPr>
        <w:t>с</w:t>
      </w:r>
      <w:proofErr w:type="gramEnd"/>
      <w:r w:rsidRPr="001E52D5">
        <w:rPr>
          <w:sz w:val="22"/>
          <w:szCs w:val="22"/>
        </w:rPr>
        <w:t xml:space="preserve"> природой беспрерывно: дышит, контактирует с людьми, передвигается, излучает и поглащает энергию, влияет на окружающую среду и так далее. Большинство сегодняшних ученых определяют понятие </w:t>
      </w:r>
      <w:r w:rsidRPr="001E52D5">
        <w:rPr>
          <w:rStyle w:val="a3"/>
          <w:sz w:val="22"/>
          <w:szCs w:val="22"/>
        </w:rPr>
        <w:t>здоровья</w:t>
      </w:r>
      <w:r w:rsidRPr="001E52D5">
        <w:rPr>
          <w:sz w:val="22"/>
          <w:szCs w:val="22"/>
        </w:rPr>
        <w:t xml:space="preserve"> как способность человека к оптимальному функционированию </w:t>
      </w:r>
      <w:proofErr w:type="gramStart"/>
      <w:r w:rsidRPr="001E52D5">
        <w:rPr>
          <w:sz w:val="22"/>
          <w:szCs w:val="22"/>
        </w:rPr>
        <w:t>в</w:t>
      </w:r>
      <w:proofErr w:type="gramEnd"/>
      <w:r w:rsidRPr="001E52D5">
        <w:rPr>
          <w:sz w:val="22"/>
          <w:szCs w:val="22"/>
        </w:rPr>
        <w:t xml:space="preserve"> </w:t>
      </w:r>
      <w:proofErr w:type="gramStart"/>
      <w:r w:rsidRPr="001E52D5">
        <w:rPr>
          <w:sz w:val="22"/>
          <w:szCs w:val="22"/>
        </w:rPr>
        <w:t>окружающий</w:t>
      </w:r>
      <w:proofErr w:type="gramEnd"/>
      <w:r w:rsidRPr="001E52D5">
        <w:rPr>
          <w:sz w:val="22"/>
          <w:szCs w:val="22"/>
        </w:rPr>
        <w:t xml:space="preserve"> его среде.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Самочувствие конкретного человека - это результат взаимодействия его организма с присущими ему генетическими особенностями и окружающей средой. Это взаимодействие изменяется медлено или сильно в сторону улучшения или ухудшения в зависимости от имеющих силу условий и того, как человек компенсирует неблагоприятное влияние. Субъективные и объективные показатели здоровья имеют отличия. К субъективным показателям относятся показатели самочувствия, трудоспособности, организованности, аппетита, настроения, соразмерности реакции происходящему.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proofErr w:type="gramStart"/>
      <w:r w:rsidRPr="001E52D5">
        <w:rPr>
          <w:sz w:val="22"/>
          <w:szCs w:val="22"/>
        </w:rPr>
        <w:t>Объективные показатели самочувствия связаны с антропометрическими измерениями (масса тела, рост, окружность грудной клетки, шеи, плеча, бедра, голени, живота), частота дыхания, жизненная мощность легких, пульс, артериальное кровяное давление.</w:t>
      </w:r>
      <w:proofErr w:type="gramEnd"/>
      <w:r w:rsidRPr="001E52D5">
        <w:rPr>
          <w:sz w:val="22"/>
          <w:szCs w:val="22"/>
        </w:rPr>
        <w:t xml:space="preserve"> Кроме всего прочего, сегодняшняя медицина в арсенале имеет достаточное число объективных методов диагностики самочувствия. Несмотря на комплексное приближение к определению здоровья, на практике о здоровье по-прежнему судят по наличию или отсутствию болезни организма или психики. Действительно, между здоровьем и болезнью масса промежуточных состояний, в которых находятся согласно ВОЗ 80% жителей земного шара. И в </w:t>
      </w:r>
      <w:proofErr w:type="gramStart"/>
      <w:r w:rsidRPr="001E52D5">
        <w:rPr>
          <w:sz w:val="22"/>
          <w:szCs w:val="22"/>
        </w:rPr>
        <w:t>пред-болезни</w:t>
      </w:r>
      <w:proofErr w:type="gramEnd"/>
      <w:r w:rsidRPr="001E52D5">
        <w:rPr>
          <w:sz w:val="22"/>
          <w:szCs w:val="22"/>
        </w:rPr>
        <w:t xml:space="preserve"> </w:t>
      </w:r>
      <w:r w:rsidRPr="001E52D5">
        <w:rPr>
          <w:rStyle w:val="a4"/>
          <w:sz w:val="22"/>
          <w:szCs w:val="22"/>
        </w:rPr>
        <w:t>здоровый образ жизни</w:t>
      </w:r>
      <w:r w:rsidRPr="001E52D5">
        <w:rPr>
          <w:sz w:val="22"/>
          <w:szCs w:val="22"/>
        </w:rPr>
        <w:t xml:space="preserve"> - необходимое требование.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Если Вы хотите склонить чашу весов </w:t>
      </w:r>
      <w:r w:rsidRPr="001E52D5">
        <w:rPr>
          <w:rStyle w:val="a3"/>
          <w:sz w:val="22"/>
          <w:szCs w:val="22"/>
        </w:rPr>
        <w:t>здоровья</w:t>
      </w:r>
      <w:r w:rsidRPr="001E52D5">
        <w:rPr>
          <w:sz w:val="22"/>
          <w:szCs w:val="22"/>
        </w:rPr>
        <w:t xml:space="preserve"> в благоприятную сторону, реализовать заложенные в Вас колоссальные жизненные возможности, достичь того потолка, который определен родительскими генами, то это единственно возможно при </w:t>
      </w:r>
      <w:r w:rsidRPr="001E52D5">
        <w:rPr>
          <w:rStyle w:val="a4"/>
          <w:sz w:val="22"/>
          <w:szCs w:val="22"/>
        </w:rPr>
        <w:t>здоровом образе жизни</w:t>
      </w:r>
      <w:r w:rsidRPr="001E52D5">
        <w:rPr>
          <w:sz w:val="22"/>
          <w:szCs w:val="22"/>
        </w:rPr>
        <w:t>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rStyle w:val="a4"/>
          <w:sz w:val="22"/>
          <w:szCs w:val="22"/>
        </w:rPr>
        <w:t>Здоровье</w:t>
      </w:r>
      <w:r w:rsidRPr="001E52D5">
        <w:rPr>
          <w:sz w:val="22"/>
          <w:szCs w:val="22"/>
        </w:rPr>
        <w:t xml:space="preserve"> человека напрямую связано с состоянием здравоохранения в стране. Радует, что укрепление </w:t>
      </w:r>
      <w:r w:rsidRPr="001E52D5">
        <w:rPr>
          <w:rStyle w:val="a4"/>
          <w:sz w:val="22"/>
          <w:szCs w:val="22"/>
        </w:rPr>
        <w:t xml:space="preserve">здоровья </w:t>
      </w:r>
      <w:r w:rsidRPr="001E52D5">
        <w:rPr>
          <w:sz w:val="22"/>
          <w:szCs w:val="22"/>
        </w:rPr>
        <w:t xml:space="preserve">народа и формирование </w:t>
      </w:r>
      <w:r w:rsidRPr="001E52D5">
        <w:rPr>
          <w:rStyle w:val="a4"/>
          <w:sz w:val="22"/>
          <w:szCs w:val="22"/>
        </w:rPr>
        <w:t>здорового образа жизни</w:t>
      </w:r>
      <w:r w:rsidRPr="001E52D5">
        <w:rPr>
          <w:sz w:val="22"/>
          <w:szCs w:val="22"/>
        </w:rPr>
        <w:t xml:space="preserve"> стало общегосударственной задачей.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:rsidR="007C1526" w:rsidRPr="001E52D5" w:rsidRDefault="007C1526" w:rsidP="007C1526">
      <w:pPr>
        <w:ind w:firstLine="709"/>
        <w:jc w:val="center"/>
        <w:rPr>
          <w:rStyle w:val="art-postheader"/>
          <w:b/>
          <w:bCs/>
          <w:sz w:val="22"/>
          <w:szCs w:val="22"/>
        </w:rPr>
      </w:pPr>
      <w:r w:rsidRPr="001E52D5">
        <w:rPr>
          <w:rStyle w:val="art-postheader"/>
          <w:b/>
          <w:bCs/>
          <w:sz w:val="22"/>
          <w:szCs w:val="22"/>
        </w:rPr>
        <w:t>Здоровый образ жизни и физкультура</w:t>
      </w:r>
    </w:p>
    <w:p w:rsidR="007C1526" w:rsidRPr="001E52D5" w:rsidRDefault="007C1526" w:rsidP="007C1526">
      <w:pPr>
        <w:ind w:firstLine="709"/>
        <w:jc w:val="both"/>
        <w:rPr>
          <w:sz w:val="22"/>
          <w:szCs w:val="22"/>
        </w:rPr>
      </w:pP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Интуитивно понятно, что каждый орган человека должен использоваться по назначению. Регулярные физические нагрузки также важны для </w:t>
      </w:r>
      <w:r w:rsidRPr="001E52D5">
        <w:rPr>
          <w:rStyle w:val="a4"/>
          <w:sz w:val="22"/>
          <w:szCs w:val="22"/>
        </w:rPr>
        <w:t>здорового образа жизни</w:t>
      </w:r>
      <w:r w:rsidRPr="001E52D5">
        <w:rPr>
          <w:sz w:val="22"/>
          <w:szCs w:val="22"/>
        </w:rPr>
        <w:t xml:space="preserve">, как и многие другие факторы. Нагрузки предохраняют от заболеваний и, чему масса свидетельств, замедляют процесс старения, укрепляют иммунитет, что зачастую обеспечивает саму возможность вести </w:t>
      </w:r>
      <w:r w:rsidRPr="001E52D5">
        <w:rPr>
          <w:rStyle w:val="a4"/>
          <w:sz w:val="22"/>
          <w:szCs w:val="22"/>
        </w:rPr>
        <w:t>здоровый образ жизни</w:t>
      </w:r>
      <w:r w:rsidRPr="001E52D5">
        <w:rPr>
          <w:sz w:val="22"/>
          <w:szCs w:val="22"/>
        </w:rPr>
        <w:t xml:space="preserve">. Физкультура полезна в любом возрасте, поскольку обычная дневная активность редко может снабдить достаточную физическую нагрузку.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Физкультура имеет два момента влияния на организм человека - всеобщий и дополнительный. Всеобщий эффект физкультуры заключается в расходе жизненной силы, прямо пропорциональном длительности и интенсивности нагрузки, что позволяет компенсировать </w:t>
      </w:r>
      <w:r w:rsidRPr="001E52D5">
        <w:rPr>
          <w:sz w:val="22"/>
          <w:szCs w:val="22"/>
        </w:rPr>
        <w:lastRenderedPageBreak/>
        <w:t xml:space="preserve">избыток энергопотребления, а также в повышение устойчивости организма к действию неблагоприятных факторов окружающей среды. Дополнительный эффект физкультуры связан с перестройкой </w:t>
      </w:r>
      <w:proofErr w:type="gramStart"/>
      <w:r w:rsidRPr="001E52D5">
        <w:rPr>
          <w:sz w:val="22"/>
          <w:szCs w:val="22"/>
        </w:rPr>
        <w:t>сердечно-сосудистой</w:t>
      </w:r>
      <w:proofErr w:type="gramEnd"/>
      <w:r w:rsidRPr="001E52D5">
        <w:rPr>
          <w:sz w:val="22"/>
          <w:szCs w:val="22"/>
        </w:rPr>
        <w:t xml:space="preserve"> системы. Она заключается </w:t>
      </w:r>
      <w:proofErr w:type="gramStart"/>
      <w:r w:rsidRPr="001E52D5">
        <w:rPr>
          <w:sz w:val="22"/>
          <w:szCs w:val="22"/>
        </w:rPr>
        <w:t>в</w:t>
      </w:r>
      <w:proofErr w:type="gramEnd"/>
      <w:r w:rsidRPr="001E52D5">
        <w:rPr>
          <w:sz w:val="22"/>
          <w:szCs w:val="22"/>
        </w:rPr>
        <w:t xml:space="preserve"> </w:t>
      </w:r>
      <w:proofErr w:type="gramStart"/>
      <w:r w:rsidRPr="001E52D5">
        <w:rPr>
          <w:sz w:val="22"/>
          <w:szCs w:val="22"/>
        </w:rPr>
        <w:t>формированию</w:t>
      </w:r>
      <w:proofErr w:type="gramEnd"/>
      <w:r w:rsidRPr="001E52D5">
        <w:rPr>
          <w:sz w:val="22"/>
          <w:szCs w:val="22"/>
        </w:rPr>
        <w:t xml:space="preserve"> более низкой потребности сердца в кислороде.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Адекватная физическая нагрузка и физкультура способна в серьезно приостановить возрастные изменения различных органов. В любом возрасте с помощью занятий физкультурой можно повысить вероятность быть </w:t>
      </w:r>
      <w:r w:rsidRPr="001E52D5">
        <w:rPr>
          <w:rStyle w:val="a4"/>
          <w:sz w:val="22"/>
          <w:szCs w:val="22"/>
        </w:rPr>
        <w:t>здоровым</w:t>
      </w:r>
      <w:r w:rsidRPr="001E52D5">
        <w:rPr>
          <w:sz w:val="22"/>
          <w:szCs w:val="22"/>
        </w:rPr>
        <w:t xml:space="preserve"> и уровень выносливости - показатели биологического возраста организма и его жизнеспособности. Таковым образом, оздоровительный эффект занятий физкультурой связан, в первую очередь, с выработкой уменьшенной потребности организма в кислороде и его укреплением.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Повышение физической работоспособности сопровождается уменьшением риска </w:t>
      </w:r>
      <w:proofErr w:type="gramStart"/>
      <w:r w:rsidRPr="001E52D5">
        <w:rPr>
          <w:sz w:val="22"/>
          <w:szCs w:val="22"/>
        </w:rPr>
        <w:t>сердечно-сосудистых</w:t>
      </w:r>
      <w:proofErr w:type="gramEnd"/>
      <w:r w:rsidRPr="001E52D5">
        <w:rPr>
          <w:sz w:val="22"/>
          <w:szCs w:val="22"/>
        </w:rPr>
        <w:t xml:space="preserve"> заболеваний: снижается вес тела за счет жировой массы, уменьшается содержание холестерина в крови, пониижается артериальное давление и т.д.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Кроме того, регулярные занятия физкультурой позволяют затормозить старение органов и систем, особенно костно-мышечной. В частности, повышается минерализация костной ткани и содержание кальция в организме, что является профилактикой остеопороза. Также увеличивается приток лимфы к суставным хрящам и межпозвонковым дискам, что обеспечивает отсутствие артроза и остеохондроза.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Многие не занимаются физкультурой, так как думают, что очень заняты и физически не подготовлены. Одна из причин - это бытующее заключение, что для того, чтобы физкультура приносила пользу, упражнения должны быть интенсивными и их нужно делать хотя бы полчаса ежедневно. Специалисты же думают, что не обязательно делать упражнения физкультуры непрерывно. Занятие можно разбить на карликовые порции, сочетая их с привычной, но более интенсивной нагрузкой. Например, утром Вы идете к автобусной остановке более быстрым шагом, потом вечером прогуливаетесь еще 15 минут. Если за день (но ежедневно) набирается 30 минут более сильной физической нагрузки, то Вы на пути к </w:t>
      </w:r>
      <w:r w:rsidRPr="001E52D5">
        <w:rPr>
          <w:rStyle w:val="a4"/>
          <w:sz w:val="22"/>
          <w:szCs w:val="22"/>
        </w:rPr>
        <w:t>здоровому образу жизни</w:t>
      </w:r>
      <w:r w:rsidRPr="001E52D5">
        <w:rPr>
          <w:sz w:val="22"/>
          <w:szCs w:val="22"/>
        </w:rPr>
        <w:t xml:space="preserve">. По крайней мере, можно позаниматься утром и вечером по 15 минут дома на простейших тренажерах. </w:t>
      </w:r>
    </w:p>
    <w:p w:rsidR="007C1526" w:rsidRPr="001E52D5" w:rsidRDefault="007C1526" w:rsidP="007C1526">
      <w:pPr>
        <w:ind w:firstLine="709"/>
        <w:jc w:val="both"/>
        <w:rPr>
          <w:sz w:val="22"/>
          <w:szCs w:val="22"/>
        </w:rPr>
      </w:pPr>
      <w:r w:rsidRPr="001E52D5">
        <w:rPr>
          <w:rStyle w:val="articleseparator"/>
          <w:sz w:val="22"/>
          <w:szCs w:val="22"/>
        </w:rPr>
        <w:t> </w:t>
      </w:r>
    </w:p>
    <w:p w:rsidR="007C1526" w:rsidRPr="001E52D5" w:rsidRDefault="007C1526" w:rsidP="007C1526">
      <w:pPr>
        <w:pStyle w:val="2"/>
        <w:spacing w:before="0" w:beforeAutospacing="0" w:after="0" w:afterAutospacing="0"/>
        <w:ind w:firstLine="709"/>
        <w:jc w:val="center"/>
        <w:rPr>
          <w:rStyle w:val="art-postheader"/>
          <w:bCs w:val="0"/>
          <w:sz w:val="22"/>
          <w:szCs w:val="22"/>
        </w:rPr>
      </w:pPr>
      <w:r w:rsidRPr="001E52D5">
        <w:rPr>
          <w:rStyle w:val="art-postheader"/>
          <w:bCs w:val="0"/>
          <w:sz w:val="22"/>
          <w:szCs w:val="22"/>
        </w:rPr>
        <w:t>Здоровый образ жизни и правильное питание</w:t>
      </w:r>
    </w:p>
    <w:p w:rsidR="007C1526" w:rsidRPr="001E52D5" w:rsidRDefault="007C1526" w:rsidP="007C1526">
      <w:pPr>
        <w:pStyle w:val="2"/>
        <w:spacing w:before="0" w:beforeAutospacing="0" w:after="0" w:afterAutospacing="0"/>
        <w:ind w:firstLine="709"/>
        <w:jc w:val="both"/>
        <w:rPr>
          <w:b w:val="0"/>
          <w:bCs w:val="0"/>
          <w:sz w:val="22"/>
          <w:szCs w:val="22"/>
        </w:rPr>
      </w:pPr>
    </w:p>
    <w:p w:rsidR="007C1526" w:rsidRPr="001E52D5" w:rsidRDefault="007C1526" w:rsidP="007C1526">
      <w:pPr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Любая живая клетка нуждается в восполнении входящих в ее состав материалов. Для поддержания </w:t>
      </w:r>
      <w:r w:rsidRPr="001E52D5">
        <w:rPr>
          <w:rStyle w:val="a4"/>
          <w:sz w:val="22"/>
          <w:szCs w:val="22"/>
        </w:rPr>
        <w:t>здорового образа жизни</w:t>
      </w:r>
      <w:r w:rsidRPr="001E52D5">
        <w:rPr>
          <w:sz w:val="22"/>
          <w:szCs w:val="22"/>
        </w:rPr>
        <w:t xml:space="preserve"> необходимо, чтобы траты целиком покрывались пищей. </w:t>
      </w:r>
      <w:proofErr w:type="gramStart"/>
      <w:r w:rsidRPr="001E52D5">
        <w:rPr>
          <w:sz w:val="22"/>
          <w:szCs w:val="22"/>
        </w:rPr>
        <w:t>Совершенно естественно, что питание человека должно включать компоненты, которые входят в состав его организма, т.е. белки, жиры, углеводы, витамины, минералы и воду.</w:t>
      </w:r>
      <w:proofErr w:type="gramEnd"/>
      <w:r w:rsidRPr="001E52D5">
        <w:rPr>
          <w:sz w:val="22"/>
          <w:szCs w:val="22"/>
        </w:rPr>
        <w:t xml:space="preserve"> Так как расход этих материалов зависит от ряда факторов: возраста, облика труда, окружающей среды и состояния самого человека, то необходимо иметь представление о значении отдельных материалов и потребности в них для безупречного питания и </w:t>
      </w:r>
      <w:r w:rsidRPr="001E52D5">
        <w:rPr>
          <w:rStyle w:val="a4"/>
          <w:sz w:val="22"/>
          <w:szCs w:val="22"/>
        </w:rPr>
        <w:t>здорового образа жизни</w:t>
      </w:r>
      <w:r w:rsidRPr="001E52D5">
        <w:rPr>
          <w:sz w:val="22"/>
          <w:szCs w:val="22"/>
        </w:rPr>
        <w:t>.</w:t>
      </w:r>
    </w:p>
    <w:p w:rsidR="007C1526" w:rsidRPr="001E52D5" w:rsidRDefault="007C1526" w:rsidP="007C1526">
      <w:pPr>
        <w:pStyle w:val="msonormalcontentpagetitle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rStyle w:val="a3"/>
          <w:sz w:val="22"/>
          <w:szCs w:val="22"/>
        </w:rPr>
        <w:t>Роль белка в правильном питании</w:t>
      </w:r>
    </w:p>
    <w:p w:rsidR="007C1526" w:rsidRPr="001E52D5" w:rsidRDefault="007C1526" w:rsidP="007C1526">
      <w:pPr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В состав живого организма, отдельный его клетки входит белок. Без белка невозможна жизнь. В состав питания человека входят различные продукты живой и неживой природы, которые и являются родником белка. Так, известны белки мяса, яйца, рыбы. Это белки животного происхождения; их определяют наиболее выгодными для организма или, как принято говорить, полноценными белками. Крупы, хлеб, овощи, картофель и другие продукты неживой природы тоже содержат белки, которые также в безупречном питании ведущего </w:t>
      </w:r>
      <w:r w:rsidRPr="001E52D5">
        <w:rPr>
          <w:rStyle w:val="a4"/>
          <w:sz w:val="22"/>
          <w:szCs w:val="22"/>
        </w:rPr>
        <w:t>здоровый образ жизни человека</w:t>
      </w:r>
      <w:r w:rsidRPr="001E52D5">
        <w:rPr>
          <w:sz w:val="22"/>
          <w:szCs w:val="22"/>
        </w:rPr>
        <w:t xml:space="preserve">. Белки - сложные материалы; от жиров и углеводов они отличаются тем, что в их состав входит азот. Заменить их ничего не может.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Аминокислоты растительных белков не похожи на белки нашего тела, но </w:t>
      </w:r>
      <w:proofErr w:type="gramStart"/>
      <w:r w:rsidRPr="001E52D5">
        <w:rPr>
          <w:sz w:val="22"/>
          <w:szCs w:val="22"/>
        </w:rPr>
        <w:t>создавая смесь растительных и животных белков в продукте получают</w:t>
      </w:r>
      <w:proofErr w:type="gramEnd"/>
      <w:r w:rsidRPr="001E52D5">
        <w:rPr>
          <w:sz w:val="22"/>
          <w:szCs w:val="22"/>
        </w:rPr>
        <w:t xml:space="preserve"> белки, удовлетворяющие потребностям организма. Отсюда правило: чем больше всевозможных продуктов в питании человека, тем вероятнее, что он получит с пищей белки достаточно высокого качества. </w:t>
      </w:r>
    </w:p>
    <w:p w:rsidR="007C1526" w:rsidRPr="001E52D5" w:rsidRDefault="007C1526" w:rsidP="007C1526">
      <w:pPr>
        <w:pStyle w:val="contentpagetitle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rStyle w:val="a3"/>
          <w:sz w:val="22"/>
          <w:szCs w:val="22"/>
        </w:rPr>
        <w:t>Роль жиров в правильном питании</w:t>
      </w:r>
      <w:r w:rsidRPr="001E52D5">
        <w:rPr>
          <w:sz w:val="22"/>
          <w:szCs w:val="22"/>
        </w:rPr>
        <w:t xml:space="preserve">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Белок служит строительным материалом клетки, но в ее состав входят также жиры и углеводы, которые также участвуют в обмене. В организме живых суще</w:t>
      </w:r>
      <w:proofErr w:type="gramStart"/>
      <w:r w:rsidRPr="001E52D5">
        <w:rPr>
          <w:sz w:val="22"/>
          <w:szCs w:val="22"/>
        </w:rPr>
        <w:t>ств пр</w:t>
      </w:r>
      <w:proofErr w:type="gramEnd"/>
      <w:r w:rsidRPr="001E52D5">
        <w:rPr>
          <w:sz w:val="22"/>
          <w:szCs w:val="22"/>
        </w:rPr>
        <w:t xml:space="preserve">оисходит окисление материалов, или, как принято говорить, горение. Оно обеспечивает человека жизненной энергией. "Бензином" для человеческого движка служат углеводы и жиры, а также и белки. </w:t>
      </w:r>
    </w:p>
    <w:p w:rsidR="007C1526" w:rsidRPr="001E52D5" w:rsidRDefault="007C1526" w:rsidP="007C1526">
      <w:pPr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В опытах контрольные </w:t>
      </w:r>
      <w:proofErr w:type="gramStart"/>
      <w:r w:rsidRPr="001E52D5">
        <w:rPr>
          <w:sz w:val="22"/>
          <w:szCs w:val="22"/>
        </w:rPr>
        <w:t>животные</w:t>
      </w:r>
      <w:proofErr w:type="gramEnd"/>
      <w:r w:rsidRPr="001E52D5">
        <w:rPr>
          <w:sz w:val="22"/>
          <w:szCs w:val="22"/>
        </w:rPr>
        <w:t xml:space="preserve"> не получавшие жиров внешне были похожи на контрольных животных, получавших обычное питание, но продолжительность их жизни была </w:t>
      </w:r>
      <w:r w:rsidRPr="001E52D5">
        <w:rPr>
          <w:sz w:val="22"/>
          <w:szCs w:val="22"/>
        </w:rPr>
        <w:lastRenderedPageBreak/>
        <w:t xml:space="preserve">короче. Химический состав их тел изменялся; в их тканях было гораздо меньше фосфорсодержащих материалов, имеющих большое значение для нервной системы. </w:t>
      </w:r>
    </w:p>
    <w:p w:rsidR="007C1526" w:rsidRPr="001E52D5" w:rsidRDefault="007C1526" w:rsidP="007C1526">
      <w:pPr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Молочные жиры, которые являются частью молока и молочных продуктов - масло, сливки, сметана, и также жир, который является частью желтка, являются самыми ценными. Они содержат некоторые важные для организма витамины. Но также и другие жиры как, например, растительные жиры покрывают потребности человека, будучи  энергопоставщиками.</w:t>
      </w:r>
    </w:p>
    <w:p w:rsidR="007C1526" w:rsidRPr="001E52D5" w:rsidRDefault="007C1526" w:rsidP="007C1526">
      <w:pPr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Жиры по калорийности в два с лишним раза </w:t>
      </w:r>
      <w:proofErr w:type="gramStart"/>
      <w:r w:rsidRPr="001E52D5">
        <w:rPr>
          <w:sz w:val="22"/>
          <w:szCs w:val="22"/>
        </w:rPr>
        <w:t>выше</w:t>
      </w:r>
      <w:proofErr w:type="gramEnd"/>
      <w:r w:rsidRPr="001E52D5">
        <w:rPr>
          <w:sz w:val="22"/>
          <w:szCs w:val="22"/>
        </w:rPr>
        <w:t xml:space="preserve"> чем белки и углеводы. Так, известно, что при сгорании </w:t>
      </w:r>
      <w:smartTag w:uri="urn:schemas-microsoft-com:office:smarttags" w:element="metricconverter">
        <w:smartTagPr>
          <w:attr w:name="ProductID" w:val="1 г"/>
        </w:smartTagPr>
        <w:r w:rsidRPr="001E52D5">
          <w:rPr>
            <w:sz w:val="22"/>
            <w:szCs w:val="22"/>
          </w:rPr>
          <w:t>1 г</w:t>
        </w:r>
      </w:smartTag>
      <w:r w:rsidRPr="001E52D5">
        <w:rPr>
          <w:sz w:val="22"/>
          <w:szCs w:val="22"/>
        </w:rPr>
        <w:t xml:space="preserve"> белка или </w:t>
      </w:r>
      <w:smartTag w:uri="urn:schemas-microsoft-com:office:smarttags" w:element="metricconverter">
        <w:smartTagPr>
          <w:attr w:name="ProductID" w:val="1 г"/>
        </w:smartTagPr>
        <w:r w:rsidRPr="001E52D5">
          <w:rPr>
            <w:sz w:val="22"/>
            <w:szCs w:val="22"/>
          </w:rPr>
          <w:t>1 г</w:t>
        </w:r>
      </w:smartTag>
      <w:r w:rsidRPr="001E52D5">
        <w:rPr>
          <w:sz w:val="22"/>
          <w:szCs w:val="22"/>
        </w:rPr>
        <w:t xml:space="preserve"> углеводов образуется 4,1 большой калории, а при сгорании </w:t>
      </w:r>
      <w:smartTag w:uri="urn:schemas-microsoft-com:office:smarttags" w:element="metricconverter">
        <w:smartTagPr>
          <w:attr w:name="ProductID" w:val="1 г"/>
        </w:smartTagPr>
        <w:r w:rsidRPr="001E52D5">
          <w:rPr>
            <w:sz w:val="22"/>
            <w:szCs w:val="22"/>
          </w:rPr>
          <w:t>1 г</w:t>
        </w:r>
      </w:smartTag>
      <w:r w:rsidRPr="001E52D5">
        <w:rPr>
          <w:sz w:val="22"/>
          <w:szCs w:val="22"/>
        </w:rPr>
        <w:t xml:space="preserve"> жиров - 9,3.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Жиры по структуре - довольно трудные материалы. В пищеварительном канале их подвергают действию пищеварительного сока и распаду на более простые материалы. Раскол жиров происходит в тонком кишечнике под влиянием ферментов сока поджелудочной железы и кишечного сока с помощью желчи. Желчь из печени пребывает в желчный пузырь, оттуда через каналы в кишечник. Желчь обеспечивает распад жиров до продуктов их всасывания.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rStyle w:val="a3"/>
          <w:sz w:val="22"/>
          <w:szCs w:val="22"/>
        </w:rPr>
        <w:t>Роль углеводов в правильном питании</w:t>
      </w:r>
      <w:r w:rsidRPr="001E52D5">
        <w:rPr>
          <w:sz w:val="22"/>
          <w:szCs w:val="22"/>
        </w:rPr>
        <w:t xml:space="preserve"> </w:t>
      </w:r>
    </w:p>
    <w:p w:rsidR="007C1526" w:rsidRPr="001E52D5" w:rsidRDefault="007C1526" w:rsidP="007C1526">
      <w:pPr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Источники углеводов - растительные продукты: хлеб, крупа, картофель, овощи, ягоды. Из продуктов животных только в молоке есть молочный сахар. Пищевые продукты содержат различные углеводы: так, крупа, картофель содержит крахмал, трудный </w:t>
      </w:r>
      <w:proofErr w:type="gramStart"/>
      <w:r w:rsidRPr="001E52D5">
        <w:rPr>
          <w:sz w:val="22"/>
          <w:szCs w:val="22"/>
        </w:rPr>
        <w:t>материал</w:t>
      </w:r>
      <w:proofErr w:type="gramEnd"/>
      <w:r w:rsidRPr="001E52D5">
        <w:rPr>
          <w:sz w:val="22"/>
          <w:szCs w:val="22"/>
        </w:rPr>
        <w:t xml:space="preserve"> разлагаемый только пищеварительным соком. Во фруктах, ягодах и в небольшом количестве в овощах углеводы содержатся в форме различного сахара - фруктовый сахар, сахар свекловичный, сахар тростника, глюкоза, и т.д. Эти материалы растворимы в воде.</w:t>
      </w:r>
    </w:p>
    <w:p w:rsidR="007C1526" w:rsidRPr="001E52D5" w:rsidRDefault="007C1526" w:rsidP="007C1526">
      <w:pPr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>И те, и другие углеводы - и крахмалы, и сахар - хорошое топливо для организма. Различие состоит в том, что сахар быстро усваивается, в то время как крахмал должен быть переработан предварительно в пищеварительном канале на более простые элементы, что занимает определенное время. Это определяет их особенности и необходимость в питании.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rStyle w:val="a3"/>
          <w:sz w:val="22"/>
          <w:szCs w:val="22"/>
        </w:rPr>
        <w:t>Роль витаминов в правильном питании</w:t>
      </w:r>
      <w:r w:rsidRPr="001E52D5">
        <w:rPr>
          <w:sz w:val="22"/>
          <w:szCs w:val="22"/>
        </w:rPr>
        <w:t xml:space="preserve">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Еще в древние времена поняли, что во время длинного плавания в морях, в местах заключений и при плохих урожаях часто имели место многочисленные заболевания неизвестной природы. Приняли, что они вызваны микробами или использованием в пище испорченных продуктов. Последнее объяснение могло быть верным, потому что при переходе к безупречной пище с новыми продуктами болезни быстро исчезали. Последующие исследования ученых позволили сделать заключение, что в продуктах кроме уже известных материалов - белков, жиров, углеводов и минеральных солей, имеются небольшие дозы материалов, необходимых для жизни, названных витаминами.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rStyle w:val="a3"/>
          <w:sz w:val="22"/>
          <w:szCs w:val="22"/>
        </w:rPr>
        <w:t>Роль минеральных веще</w:t>
      </w:r>
      <w:proofErr w:type="gramStart"/>
      <w:r w:rsidRPr="001E52D5">
        <w:rPr>
          <w:rStyle w:val="a3"/>
          <w:sz w:val="22"/>
          <w:szCs w:val="22"/>
        </w:rPr>
        <w:t>ств в пр</w:t>
      </w:r>
      <w:proofErr w:type="gramEnd"/>
      <w:r w:rsidRPr="001E52D5">
        <w:rPr>
          <w:rStyle w:val="a3"/>
          <w:sz w:val="22"/>
          <w:szCs w:val="22"/>
        </w:rPr>
        <w:t>авильном питании.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Минералы так же как другие материалы, которые являются частью нашего тела, непрерывно тратятся организмом. Если пища человека насыщенна различными продуктами в ней достаточно необходимых минеральных веществ, недостаток которых вызывает сбои в работе органов и систем. 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rStyle w:val="a3"/>
          <w:sz w:val="22"/>
          <w:szCs w:val="22"/>
        </w:rPr>
        <w:t>Роль воды в правильном питании.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E52D5">
        <w:rPr>
          <w:sz w:val="22"/>
          <w:szCs w:val="22"/>
        </w:rPr>
        <w:t xml:space="preserve">Любая живая клетка, любой живой организм не может существовать без воды. Вода - часть тканей человеческого тела. Кровь содержит приблизительно 80 % воды. Основные процессы, продолжающиеся в организме, связаны с водным присутствием, с растворением материалами в ней. Известно, что человек может существовать долгое время (месяц и больше) без пищи, но в отсутствие воды погибает через несколько дней. Было установлено, что в целом количество воды, полученной человеком с едой и питьем, является в среднем равными 2-2,5 литра. Превышение нормы пробуждает усиленную работу сердца и почек; кроме того, минеральные вещества и некоторые витамины удаляются с водой. Поэтому не использовать воды больше, чем это необходимо для организма. </w:t>
      </w:r>
    </w:p>
    <w:p w:rsidR="007C1526" w:rsidRPr="001E52D5" w:rsidRDefault="007C1526" w:rsidP="007C1526">
      <w:pPr>
        <w:ind w:firstLine="709"/>
        <w:jc w:val="both"/>
        <w:rPr>
          <w:sz w:val="22"/>
          <w:szCs w:val="22"/>
        </w:rPr>
      </w:pPr>
      <w:r w:rsidRPr="001E52D5">
        <w:rPr>
          <w:rStyle w:val="articleseparator"/>
          <w:sz w:val="22"/>
          <w:szCs w:val="22"/>
        </w:rPr>
        <w:t> </w:t>
      </w:r>
    </w:p>
    <w:p w:rsidR="007C1526" w:rsidRPr="001E52D5" w:rsidRDefault="007C1526" w:rsidP="007C1526">
      <w:pPr>
        <w:pStyle w:val="a7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:rsidR="00327D5C" w:rsidRDefault="00327D5C"/>
    <w:sectPr w:rsidR="00327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C1526"/>
    <w:rsid w:val="000D6B95"/>
    <w:rsid w:val="000E7A1D"/>
    <w:rsid w:val="001D48A5"/>
    <w:rsid w:val="002D0539"/>
    <w:rsid w:val="00327D5C"/>
    <w:rsid w:val="007B2651"/>
    <w:rsid w:val="007C1526"/>
    <w:rsid w:val="009D1502"/>
    <w:rsid w:val="009D3EF1"/>
    <w:rsid w:val="00AF71FC"/>
    <w:rsid w:val="00D2726D"/>
    <w:rsid w:val="00FA3A71"/>
    <w:rsid w:val="00FE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2"/>
        <w:lang w:val="ru-RU" w:eastAsia="ru-RU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526"/>
    <w:pPr>
      <w:spacing w:line="240" w:lineRule="auto"/>
      <w:jc w:val="left"/>
    </w:pPr>
    <w:rPr>
      <w:szCs w:val="24"/>
    </w:rPr>
  </w:style>
  <w:style w:type="paragraph" w:styleId="1">
    <w:name w:val="heading 1"/>
    <w:basedOn w:val="a"/>
    <w:next w:val="a"/>
    <w:link w:val="10"/>
    <w:qFormat/>
    <w:rsid w:val="000D6B95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link w:val="20"/>
    <w:qFormat/>
    <w:rsid w:val="007C152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0D6B95"/>
    <w:pPr>
      <w:keepNext/>
      <w:jc w:val="center"/>
      <w:outlineLvl w:val="2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D6B95"/>
    <w:pPr>
      <w:keepNext/>
      <w:jc w:val="center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B95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30">
    <w:name w:val="Заголовок 3 Знак"/>
    <w:basedOn w:val="a0"/>
    <w:link w:val="3"/>
    <w:rsid w:val="000D6B9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D6B95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Strong"/>
    <w:basedOn w:val="a0"/>
    <w:qFormat/>
    <w:rsid w:val="000D6B95"/>
    <w:rPr>
      <w:b/>
      <w:bCs/>
    </w:rPr>
  </w:style>
  <w:style w:type="character" w:styleId="a4">
    <w:name w:val="Emphasis"/>
    <w:basedOn w:val="a0"/>
    <w:qFormat/>
    <w:rsid w:val="000D6B95"/>
    <w:rPr>
      <w:i/>
      <w:iCs/>
    </w:rPr>
  </w:style>
  <w:style w:type="paragraph" w:styleId="a5">
    <w:name w:val="No Spacing"/>
    <w:uiPriority w:val="1"/>
    <w:qFormat/>
    <w:rsid w:val="000D6B95"/>
    <w:rPr>
      <w:szCs w:val="24"/>
    </w:rPr>
  </w:style>
  <w:style w:type="paragraph" w:styleId="a6">
    <w:name w:val="List Paragraph"/>
    <w:basedOn w:val="a"/>
    <w:uiPriority w:val="34"/>
    <w:qFormat/>
    <w:rsid w:val="000D6B95"/>
    <w:pPr>
      <w:spacing w:after="200" w:line="276" w:lineRule="auto"/>
      <w:ind w:left="720"/>
      <w:contextualSpacing/>
      <w:jc w:val="center"/>
    </w:pPr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7C1526"/>
    <w:rPr>
      <w:b/>
      <w:bCs/>
      <w:sz w:val="36"/>
      <w:szCs w:val="36"/>
    </w:rPr>
  </w:style>
  <w:style w:type="paragraph" w:styleId="a7">
    <w:name w:val="Normal (Web)"/>
    <w:basedOn w:val="a"/>
    <w:rsid w:val="007C1526"/>
    <w:pPr>
      <w:spacing w:before="100" w:beforeAutospacing="1" w:after="100" w:afterAutospacing="1"/>
    </w:pPr>
  </w:style>
  <w:style w:type="character" w:customStyle="1" w:styleId="art-postheader">
    <w:name w:val="art-postheader"/>
    <w:basedOn w:val="a0"/>
    <w:rsid w:val="007C1526"/>
  </w:style>
  <w:style w:type="character" w:customStyle="1" w:styleId="articleseparator">
    <w:name w:val="article_separator"/>
    <w:basedOn w:val="a0"/>
    <w:rsid w:val="007C1526"/>
    <w:rPr>
      <w:vanish/>
      <w:webHidden w:val="0"/>
      <w:specVanish w:val="0"/>
    </w:rPr>
  </w:style>
  <w:style w:type="paragraph" w:customStyle="1" w:styleId="msonormalcontentpagetitle">
    <w:name w:val="msonormal contentpagetitle"/>
    <w:basedOn w:val="a"/>
    <w:rsid w:val="007C1526"/>
    <w:pPr>
      <w:spacing w:before="100" w:beforeAutospacing="1" w:after="100" w:afterAutospacing="1"/>
    </w:pPr>
  </w:style>
  <w:style w:type="paragraph" w:customStyle="1" w:styleId="contentpagetitle">
    <w:name w:val="contentpagetitle"/>
    <w:basedOn w:val="a"/>
    <w:rsid w:val="007C1526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7C15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15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2209</Words>
  <Characters>12593</Characters>
  <Application>Microsoft Office Word</Application>
  <DocSecurity>0</DocSecurity>
  <Lines>104</Lines>
  <Paragraphs>29</Paragraphs>
  <ScaleCrop>false</ScaleCrop>
  <Company>Школа</Company>
  <LinksUpToDate>false</LinksUpToDate>
  <CharactersWithSpaces>14773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2012-05-05T08:25:00Z</dcterms:created>
  <dcterms:modified xsi:type="dcterms:W3CDTF">2012-05-05T08:25:00Z</dcterms:modified>
</cp:coreProperties>
</file>